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192B9C" w:rsidRDefault="00F3032A" w:rsidP="00807DE8">
      <w:pPr>
        <w:jc w:val="center"/>
        <w:rPr>
          <w:rFonts w:ascii="Times New Roman" w:hAnsi="Times New Roman" w:cs="Times New Roman"/>
          <w:sz w:val="40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290E32">
        <w:rPr>
          <w:rFonts w:ascii="Times New Roman" w:hAnsi="Times New Roman" w:cs="Times New Roman"/>
          <w:sz w:val="40"/>
          <w:lang w:val="sr-Cyrl-RS"/>
        </w:rPr>
        <w:t>3</w:t>
      </w:r>
      <w:r w:rsidR="00A93DCB">
        <w:rPr>
          <w:rFonts w:ascii="Times New Roman" w:hAnsi="Times New Roman" w:cs="Times New Roman"/>
          <w:sz w:val="40"/>
          <w:lang w:val="sr-Cyrl-RS"/>
        </w:rPr>
        <w:t>8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290E32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Хомогене</w:t>
            </w:r>
            <w:proofErr w:type="spellEnd"/>
            <w:r w:rsidRPr="00290E32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хетерогене</w:t>
            </w:r>
            <w:proofErr w:type="spellEnd"/>
            <w:r w:rsidRPr="00290E3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смеше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A93DCB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A93DCB">
              <w:rPr>
                <w:rFonts w:ascii="Times New Roman" w:hAnsi="Times New Roman" w:cs="Times New Roman"/>
                <w:b/>
                <w:sz w:val="24"/>
              </w:rPr>
              <w:t>Раздвајање</w:t>
            </w:r>
            <w:proofErr w:type="spellEnd"/>
            <w:r w:rsidRPr="00A93DC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3DCB">
              <w:rPr>
                <w:rFonts w:ascii="Times New Roman" w:hAnsi="Times New Roman" w:cs="Times New Roman"/>
                <w:b/>
                <w:sz w:val="24"/>
              </w:rPr>
              <w:t>састојака</w:t>
            </w:r>
            <w:proofErr w:type="spellEnd"/>
            <w:r w:rsidRPr="00A93DCB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93DCB">
              <w:rPr>
                <w:rFonts w:ascii="Times New Roman" w:hAnsi="Times New Roman" w:cs="Times New Roman"/>
                <w:b/>
                <w:sz w:val="24"/>
              </w:rPr>
              <w:t>смеша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A93DCB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Обрада</w:t>
            </w:r>
            <w:r w:rsidR="00A41CBB">
              <w:rPr>
                <w:rFonts w:ascii="Times New Roman" w:hAnsi="Times New Roman" w:cs="Times New Roman"/>
                <w:sz w:val="24"/>
                <w:lang w:val="sr-Cyrl-RS"/>
              </w:rPr>
              <w:t xml:space="preserve"> г</w:t>
            </w:r>
            <w:r w:rsidR="00290E32">
              <w:rPr>
                <w:rFonts w:ascii="Times New Roman" w:hAnsi="Times New Roman" w:cs="Times New Roman"/>
                <w:sz w:val="24"/>
                <w:lang w:val="sr-Cyrl-RS"/>
              </w:rPr>
              <w:t>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A93DCB" w:rsidRPr="00A93DCB" w:rsidRDefault="00A93DCB" w:rsidP="00A93D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A93DCB">
              <w:rPr>
                <w:rFonts w:ascii="Times New Roman" w:hAnsi="Times New Roman" w:cs="Times New Roman"/>
                <w:sz w:val="24"/>
                <w:lang w:val="sr-Cyrl-RS"/>
              </w:rPr>
              <w:t>свајање нових појмова и њихова примена у даљем раду;</w:t>
            </w:r>
          </w:p>
          <w:p w:rsidR="00306E9F" w:rsidRPr="00306E9F" w:rsidRDefault="00A93DCB" w:rsidP="00A93D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Pr="00A93DCB">
              <w:rPr>
                <w:rFonts w:ascii="Times New Roman" w:hAnsi="Times New Roman" w:cs="Times New Roman"/>
                <w:sz w:val="24"/>
                <w:lang w:val="sr-Cyrl-RS"/>
              </w:rPr>
              <w:t>способљавање ученика да описују и одређују поступак за раздвајање састојака смеша на основу агрегатног стања супстанци.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A93DCB" w:rsidRPr="00A93DCB" w:rsidRDefault="00A93DCB" w:rsidP="00A93D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93DCB">
              <w:rPr>
                <w:rFonts w:ascii="Times New Roman" w:hAnsi="Times New Roman" w:cs="Times New Roman"/>
                <w:sz w:val="24"/>
                <w:lang w:val="sr-Cyrl-RS"/>
              </w:rPr>
              <w:t>разликује хомогене и хетерогене смеше, наводи примере из свакодневног живота и раздваја састојке смеша;</w:t>
            </w:r>
          </w:p>
          <w:p w:rsidR="00A9226E" w:rsidRPr="00306E9F" w:rsidRDefault="00A93DCB" w:rsidP="00A93DC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A93DCB">
              <w:rPr>
                <w:rFonts w:ascii="Times New Roman" w:hAnsi="Times New Roman" w:cs="Times New Roman"/>
                <w:sz w:val="24"/>
                <w:lang w:val="sr-Cyrl-RS"/>
              </w:rPr>
              <w:t>кратко описује поступке за раздвајање састојака смеша и наводи лабораторијско посуђе и прибор за сваки поступак.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A93DCB" w:rsidP="00A93DCB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93DCB">
              <w:rPr>
                <w:rFonts w:ascii="Times New Roman" w:hAnsi="Times New Roman" w:cs="Times New Roman"/>
                <w:sz w:val="24"/>
                <w:lang w:val="sr-Cyrl-RS"/>
              </w:rPr>
              <w:t>одвајање помоћу магнета, декантовање, филтрација, упаравање, дестилација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A93DCB" w:rsidP="00A93DCB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Географија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A93DCB" w:rsidRPr="00A93DCB" w:rsidRDefault="00A93DCB" w:rsidP="00A93DC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93DCB">
              <w:rPr>
                <w:rFonts w:ascii="Times New Roman" w:hAnsi="Times New Roman" w:cs="Times New Roman"/>
                <w:sz w:val="24"/>
                <w:lang w:val="sr-Cyrl-RS"/>
              </w:rPr>
              <w:t xml:space="preserve">Активно конструише знање; </w:t>
            </w:r>
          </w:p>
          <w:p w:rsidR="00A93DCB" w:rsidRPr="00A93DCB" w:rsidRDefault="00A93DCB" w:rsidP="00A93DC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93DCB">
              <w:rPr>
                <w:rFonts w:ascii="Times New Roman" w:hAnsi="Times New Roman" w:cs="Times New Roman"/>
                <w:sz w:val="24"/>
                <w:lang w:val="sr-Cyrl-RS"/>
              </w:rPr>
              <w:t>Уочава структуру градива, активно селектује познато од непознатог.</w:t>
            </w:r>
          </w:p>
          <w:p w:rsidR="00A93DCB" w:rsidRPr="00A93DCB" w:rsidRDefault="00A93DCB" w:rsidP="00A93DCB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A93DCB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A93DCB" w:rsidRPr="00A93DCB" w:rsidRDefault="00A93DCB" w:rsidP="00A93DC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93DCB">
              <w:rPr>
                <w:rFonts w:ascii="Times New Roman" w:hAnsi="Times New Roman" w:cs="Times New Roman"/>
                <w:sz w:val="24"/>
                <w:lang w:val="sr-Cyrl-RS"/>
              </w:rPr>
              <w:t>Ученик на одговарајући и креативан начин користи језик и стил комуникације који су специфични за наставну јединицу.</w:t>
            </w:r>
          </w:p>
          <w:p w:rsidR="00A93DCB" w:rsidRPr="00A93DCB" w:rsidRDefault="00A93DCB" w:rsidP="00A93DCB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A93DCB">
              <w:rPr>
                <w:rFonts w:ascii="Times New Roman" w:hAnsi="Times New Roman" w:cs="Times New Roman"/>
                <w:b/>
                <w:sz w:val="24"/>
                <w:lang w:val="sr-Cyrl-RS"/>
              </w:rPr>
              <w:t>Решавање проблема:</w:t>
            </w:r>
          </w:p>
          <w:p w:rsidR="00BB6374" w:rsidRPr="003C12A9" w:rsidRDefault="00A93DCB" w:rsidP="00A93DCB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93DCB">
              <w:rPr>
                <w:rFonts w:ascii="Times New Roman" w:hAnsi="Times New Roman" w:cs="Times New Roman"/>
                <w:sz w:val="24"/>
                <w:lang w:val="sr-Cyrl-RS"/>
              </w:rPr>
              <w:t>Ученик проналази/осмишља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ва решења проблемске ситуације</w:t>
            </w:r>
            <w:r w:rsidRPr="00A93DCB"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A21280" w:rsidRDefault="00A21280" w:rsidP="000B4D85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 w:rsidRPr="00A21280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текст</w:t>
            </w:r>
            <w:proofErr w:type="spellEnd"/>
            <w:r w:rsidRPr="00A2128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метода</w:t>
            </w:r>
            <w:proofErr w:type="spellEnd"/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A21280" w:rsidRDefault="00A21280" w:rsidP="0038487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 w:rsidRPr="00A21280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индивидуални</w:t>
            </w:r>
            <w:proofErr w:type="spellEnd"/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AA1668" w:rsidP="00083B7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Уџбеник за седми разред</w:t>
            </w:r>
            <w:bookmarkStart w:id="0" w:name="_GoBack"/>
            <w:bookmarkEnd w:id="0"/>
            <w:r w:rsidR="00C60586">
              <w:rPr>
                <w:rFonts w:ascii="Times New Roman" w:hAnsi="Times New Roman" w:cs="Times New Roman"/>
                <w:sz w:val="24"/>
                <w:lang w:val="sr-Cyrl-RS"/>
              </w:rPr>
              <w:t xml:space="preserve">  </w:t>
            </w:r>
            <w:r w:rsidR="00B2292C" w:rsidRPr="00B2292C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 w:rsidR="00A341C9">
              <w:rPr>
                <w:rFonts w:ascii="Times New Roman" w:hAnsi="Times New Roman" w:cs="Times New Roman"/>
                <w:sz w:val="24"/>
                <w:lang w:val="sr-Cyrl-RS"/>
              </w:rPr>
              <w:t>и</w:t>
            </w:r>
            <w:r w:rsidR="00083B7A">
              <w:rPr>
                <w:rFonts w:ascii="Times New Roman" w:hAnsi="Times New Roman" w:cs="Times New Roman"/>
                <w:sz w:val="24"/>
                <w:lang w:val="sr-Cyrl-RS"/>
              </w:rPr>
              <w:t xml:space="preserve"> М.Родић; „Дата статус“; 2024).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320"/>
        <w:gridCol w:w="4309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5F1DC1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lastRenderedPageBreak/>
              <w:t xml:space="preserve">Ток часа </w:t>
            </w:r>
          </w:p>
        </w:tc>
      </w:tr>
      <w:tr w:rsidR="00A9226E" w:rsidRPr="00B2292C" w:rsidTr="00A9226E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32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3C650D">
        <w:trPr>
          <w:cantSplit/>
          <w:trHeight w:val="1363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4D85" w:rsidRPr="000B4D85" w:rsidRDefault="000B4D85" w:rsidP="000B4D8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B4D8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0B4D8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ученицима укратко понавља како се смеше могу поделити и наводи по два примера за сваку поделу. </w:t>
            </w:r>
          </w:p>
          <w:p w:rsidR="000B4D85" w:rsidRPr="000B4D85" w:rsidRDefault="000B4D85" w:rsidP="000B4D8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B4D8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Ученицима поставља питањ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0B4D8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  <w:p w:rsidR="00617633" w:rsidRPr="000B4D85" w:rsidRDefault="000B4D85" w:rsidP="000B4D85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B4D8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 Шта су раствори?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B4D85" w:rsidRPr="000B4D85" w:rsidRDefault="000B4D85" w:rsidP="000B4D85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Одговарају на наставниково/чино </w:t>
            </w:r>
            <w:r w:rsidRPr="000B4D8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0B4D8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A9226E" w:rsidRPr="000B4D85" w:rsidRDefault="000B4D85" w:rsidP="000B4D85">
            <w:pPr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B4D8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 Раствори су хомогене смеше.</w:t>
            </w:r>
          </w:p>
        </w:tc>
      </w:tr>
      <w:tr w:rsidR="00A9226E" w:rsidRPr="00B2292C" w:rsidTr="00192B9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35BA7" w:rsidRDefault="003717DB" w:rsidP="00C35BA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683FA2" w:rsidRDefault="00F43FE3" w:rsidP="00C35BA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(3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3DCB" w:rsidRPr="00A93DCB" w:rsidRDefault="000B4D85" w:rsidP="000B4D8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</w:t>
            </w:r>
            <w:r w:rsidRPr="000B4D8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 табли исписује назив наставне јединице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-</w:t>
            </w:r>
            <w:r w:rsidRPr="000B4D8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A93DCB" w:rsidRPr="00A93DC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>Раздвајање састојака смеша</w:t>
            </w:r>
          </w:p>
          <w:p w:rsidR="000B4D85" w:rsidRPr="000B4D85" w:rsidRDefault="000B4D85" w:rsidP="000B4D8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B4D8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објашњава и уводи нове појмове:</w:t>
            </w:r>
            <w:r w:rsidRPr="000B4D8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0B4D8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сублимација, декантовање, одвајање помоћу магнета, филтрирање, кристализација и дестилација</w:t>
            </w:r>
            <w:r w:rsidRPr="000B4D8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EB29CB" w:rsidRPr="000B4D85" w:rsidRDefault="000B4D85" w:rsidP="000B4D85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B4D8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Ученицима показује и додатно појашњава слике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из уџбеника на стр. 143-148.</w:t>
            </w:r>
          </w:p>
          <w:p w:rsidR="000B4D85" w:rsidRPr="000B4D85" w:rsidRDefault="000B4D85" w:rsidP="000B4D85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B4D8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Наводе примере за поступке раздвајања састојака смеша из свакодневног живота.</w:t>
            </w:r>
          </w:p>
          <w:p w:rsidR="000B4D85" w:rsidRPr="000B4D85" w:rsidRDefault="000B4D85" w:rsidP="000B4D85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B4D8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0B4D8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ученицима ради задатке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из уџбеника, стр.</w:t>
            </w:r>
            <w:r w:rsidR="00C35BA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149, сви задаци</w:t>
            </w:r>
            <w:r w:rsidRPr="000B4D8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0B4D85" w:rsidRPr="00EB29CB" w:rsidRDefault="000B4D85" w:rsidP="000B4D85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B4D8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</w:t>
            </w:r>
            <w:r w:rsidR="00C35BA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C35BA7" w:rsidRDefault="00C35BA7" w:rsidP="00C35BA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35BA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Слушају наставникова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/чина </w:t>
            </w:r>
            <w:r w:rsidRPr="00C35BA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објашњења и активно учествују у настави. </w:t>
            </w:r>
          </w:p>
          <w:p w:rsidR="00C35BA7" w:rsidRPr="00C35BA7" w:rsidRDefault="00C35BA7" w:rsidP="00C35BA7">
            <w:pPr>
              <w:pStyle w:val="ListParagraph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F8456A" w:rsidRDefault="00C35BA7" w:rsidP="00C35BA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C35BA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 основу слика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из </w:t>
            </w:r>
            <w:r w:rsidRPr="00C35BA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C35BA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наводе прибор и посуђе који су неопходни за одговарајући поступак раздвајања састојака смеша. </w:t>
            </w:r>
          </w:p>
          <w:p w:rsidR="00C35BA7" w:rsidRPr="00C35BA7" w:rsidRDefault="00C35BA7" w:rsidP="00C35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C35BA7" w:rsidRDefault="00C35BA7" w:rsidP="00C35BA7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Раде задатке из уџбеника.</w:t>
            </w:r>
          </w:p>
          <w:p w:rsidR="00C35BA7" w:rsidRPr="00F8456A" w:rsidRDefault="00C35BA7" w:rsidP="00C35BA7">
            <w:pPr>
              <w:pStyle w:val="ListParagraph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A9226E" w:rsidRPr="00B2292C" w:rsidRDefault="00683FA2" w:rsidP="004D3EB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 уколико им нешто није јасно</w:t>
            </w:r>
          </w:p>
        </w:tc>
      </w:tr>
      <w:tr w:rsidR="00A9226E" w:rsidRPr="00B2292C" w:rsidTr="00972932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54FBC" w:rsidRDefault="00083B7A" w:rsidP="00083B7A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83B7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Вреднује одговоре ученика у 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083B7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невнику.</w:t>
            </w:r>
          </w:p>
          <w:p w:rsidR="00C35BA7" w:rsidRPr="00554FBC" w:rsidRDefault="00C35BA7" w:rsidP="00083B7A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083B7A" w:rsidP="00083B7A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Pr="00083B7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остављају питања уколико има нејасноћа.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9622"/>
      </w:tblGrid>
      <w:tr w:rsidR="00AA4AD3" w:rsidTr="005444EC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4AD3" w:rsidRPr="00C60586" w:rsidRDefault="00BC0BF7" w:rsidP="005444EC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br w:type="page"/>
            </w:r>
            <w:r w:rsidR="00AA4AD3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Начин провере остварености исхода</w:t>
            </w:r>
          </w:p>
        </w:tc>
      </w:tr>
      <w:tr w:rsidR="00AA4AD3" w:rsidTr="005444EC">
        <w:tc>
          <w:tcPr>
            <w:tcW w:w="9622" w:type="dxa"/>
            <w:tcBorders>
              <w:top w:val="double" w:sz="4" w:space="0" w:color="auto"/>
              <w:bottom w:val="single" w:sz="4" w:space="0" w:color="auto"/>
            </w:tcBorders>
          </w:tcPr>
          <w:p w:rsidR="00AA4AD3" w:rsidRPr="008A565B" w:rsidRDefault="008A565B" w:rsidP="008A565B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Наставник/ца з</w:t>
            </w:r>
            <w:r w:rsidRPr="008A565B">
              <w:rPr>
                <w:rFonts w:ascii="Times New Roman" w:hAnsi="Times New Roman" w:cs="Times New Roman"/>
                <w:sz w:val="24"/>
                <w:lang w:val="sr-Cyrl-RS"/>
              </w:rPr>
              <w:t>аједно с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а</w:t>
            </w:r>
            <w:r w:rsidRPr="008A565B">
              <w:rPr>
                <w:rFonts w:ascii="Times New Roman" w:hAnsi="Times New Roman" w:cs="Times New Roman"/>
                <w:sz w:val="24"/>
                <w:lang w:val="sr-Cyrl-RS"/>
              </w:rPr>
              <w:t xml:space="preserve"> ученицима наводи поступке за раздвајање смеша на основу под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еле смеша. </w:t>
            </w:r>
          </w:p>
        </w:tc>
      </w:tr>
    </w:tbl>
    <w:p w:rsidR="00554FBC" w:rsidRDefault="00554FBC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AA4AD3" w:rsidRPr="00A63E90" w:rsidRDefault="008A565B" w:rsidP="008A565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8A565B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ученици остварили дефинисане исходе?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AA4AD3" w:rsidRPr="00F43FE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083B7A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lastRenderedPageBreak/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E0194C" w:rsidRPr="00A63E90" w:rsidRDefault="008A565B" w:rsidP="008A565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A565B">
              <w:rPr>
                <w:rFonts w:ascii="Times New Roman" w:hAnsi="Times New Roman" w:cs="Times New Roman"/>
                <w:sz w:val="24"/>
                <w:lang w:val="sr-Cyrl-RS"/>
              </w:rPr>
              <w:t>Шта ми је остало нејасно? Како могу да решим нејасноће?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AA4AD3" w:rsidRPr="00AA4AD3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435CF2" w:rsidRPr="00387A26" w:rsidTr="00435CF2">
        <w:tc>
          <w:tcPr>
            <w:tcW w:w="9622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435CF2" w:rsidRPr="00C60586" w:rsidRDefault="00A93DCB" w:rsidP="009B0A3E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435CF2" w:rsidRPr="00452EBF" w:rsidTr="00435CF2">
        <w:tc>
          <w:tcPr>
            <w:tcW w:w="9622" w:type="dxa"/>
            <w:tcBorders>
              <w:top w:val="double" w:sz="2" w:space="0" w:color="auto"/>
              <w:bottom w:val="single" w:sz="4" w:space="0" w:color="auto"/>
            </w:tcBorders>
            <w:vAlign w:val="center"/>
          </w:tcPr>
          <w:p w:rsidR="00435CF2" w:rsidRDefault="00435CF2" w:rsidP="009B0A3E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A63E90" w:rsidRDefault="00A93DCB" w:rsidP="00A93DCB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A93DCB">
              <w:rPr>
                <w:rFonts w:ascii="Times New Roman" w:hAnsi="Times New Roman" w:cs="Times New Roman"/>
                <w:sz w:val="28"/>
                <w:lang w:val="sr-Cyrl-RS"/>
              </w:rPr>
              <w:t>Раздвајање састојака смеша</w:t>
            </w:r>
          </w:p>
          <w:p w:rsidR="00A93DCB" w:rsidRDefault="00A93DCB" w:rsidP="00A93DCB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8A565B" w:rsidRPr="008A565B" w:rsidRDefault="008A565B" w:rsidP="008A565B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A565B">
              <w:rPr>
                <w:rFonts w:ascii="Times New Roman" w:hAnsi="Times New Roman" w:cs="Times New Roman"/>
                <w:sz w:val="24"/>
                <w:lang w:val="sr-Cyrl-RS"/>
              </w:rPr>
              <w:t>Методе којима се могу раздовијити састојци смеше јесу:</w:t>
            </w:r>
          </w:p>
          <w:p w:rsidR="008A565B" w:rsidRPr="008A565B" w:rsidRDefault="008A565B" w:rsidP="008A565B">
            <w:pPr>
              <w:ind w:left="720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1. </w:t>
            </w:r>
            <w:r w:rsidRPr="008A565B">
              <w:rPr>
                <w:rFonts w:ascii="Times New Roman" w:hAnsi="Times New Roman" w:cs="Times New Roman"/>
                <w:sz w:val="24"/>
                <w:lang w:val="sr-Cyrl-RS"/>
              </w:rPr>
              <w:t>Одвајање помоћу магнета (заснива се на разлици у магнетним својствима супстанци)</w:t>
            </w:r>
          </w:p>
          <w:p w:rsidR="008A565B" w:rsidRPr="008A565B" w:rsidRDefault="008A565B" w:rsidP="008A565B">
            <w:pPr>
              <w:ind w:left="720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A565B">
              <w:rPr>
                <w:rFonts w:ascii="Times New Roman" w:hAnsi="Times New Roman" w:cs="Times New Roman"/>
                <w:sz w:val="24"/>
                <w:lang w:val="sr-Cyrl-RS"/>
              </w:rPr>
              <w:t>2.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 </w:t>
            </w:r>
            <w:r w:rsidRPr="008A565B">
              <w:rPr>
                <w:rFonts w:ascii="Times New Roman" w:hAnsi="Times New Roman" w:cs="Times New Roman"/>
                <w:sz w:val="24"/>
                <w:lang w:val="sr-Cyrl-RS"/>
              </w:rPr>
              <w:t>Сублимација (заснива се на могућностима супстанци да сублимују)</w:t>
            </w:r>
          </w:p>
          <w:p w:rsidR="008A565B" w:rsidRPr="008A565B" w:rsidRDefault="008A565B" w:rsidP="008A565B">
            <w:pPr>
              <w:ind w:left="720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A565B">
              <w:rPr>
                <w:rFonts w:ascii="Times New Roman" w:hAnsi="Times New Roman" w:cs="Times New Roman"/>
                <w:sz w:val="24"/>
                <w:lang w:val="sr-Cyrl-RS"/>
              </w:rPr>
              <w:t>3.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8A565B">
              <w:rPr>
                <w:rFonts w:ascii="Times New Roman" w:hAnsi="Times New Roman" w:cs="Times New Roman"/>
                <w:sz w:val="24"/>
                <w:lang w:val="sr-Cyrl-RS"/>
              </w:rPr>
              <w:t>Декантовање (заснива се на различитој растворљивости супстанци или на великој разлици у густини)</w:t>
            </w:r>
          </w:p>
          <w:p w:rsidR="008A565B" w:rsidRPr="008A565B" w:rsidRDefault="008A565B" w:rsidP="008A565B">
            <w:pPr>
              <w:ind w:left="720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4.  </w:t>
            </w:r>
            <w:r w:rsidRPr="008A565B">
              <w:rPr>
                <w:rFonts w:ascii="Times New Roman" w:hAnsi="Times New Roman" w:cs="Times New Roman"/>
                <w:sz w:val="24"/>
                <w:lang w:val="sr-Cyrl-RS"/>
              </w:rPr>
              <w:t>Филтрирање (заснива се на различитој растворљивости супстанци)</w:t>
            </w:r>
          </w:p>
          <w:p w:rsidR="008A565B" w:rsidRPr="008A565B" w:rsidRDefault="008A565B" w:rsidP="008A565B">
            <w:pPr>
              <w:ind w:left="720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A565B">
              <w:rPr>
                <w:rFonts w:ascii="Times New Roman" w:hAnsi="Times New Roman" w:cs="Times New Roman"/>
                <w:sz w:val="24"/>
                <w:lang w:val="sr-Cyrl-RS"/>
              </w:rPr>
              <w:t>5.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8A565B">
              <w:rPr>
                <w:rFonts w:ascii="Times New Roman" w:hAnsi="Times New Roman" w:cs="Times New Roman"/>
                <w:sz w:val="24"/>
                <w:lang w:val="sr-Cyrl-RS"/>
              </w:rPr>
              <w:t>Кристализација (заснива се на различитој растворљивости супстанци на различитим температурама)</w:t>
            </w:r>
          </w:p>
          <w:p w:rsidR="00A93DCB" w:rsidRPr="008A565B" w:rsidRDefault="008A565B" w:rsidP="008A565B">
            <w:pPr>
              <w:ind w:left="720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A565B">
              <w:rPr>
                <w:rFonts w:ascii="Times New Roman" w:hAnsi="Times New Roman" w:cs="Times New Roman"/>
                <w:sz w:val="24"/>
                <w:lang w:val="sr-Cyrl-RS"/>
              </w:rPr>
              <w:t>6.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 </w:t>
            </w:r>
            <w:r w:rsidRPr="008A565B">
              <w:rPr>
                <w:rFonts w:ascii="Times New Roman" w:hAnsi="Times New Roman" w:cs="Times New Roman"/>
                <w:sz w:val="24"/>
                <w:lang w:val="sr-Cyrl-RS"/>
              </w:rPr>
              <w:t>Дестилација (заснива се на разлици у температури кључања)</w:t>
            </w:r>
          </w:p>
          <w:p w:rsidR="00A93DCB" w:rsidRPr="00A93DCB" w:rsidRDefault="00A93DCB" w:rsidP="00A93DCB">
            <w:pPr>
              <w:jc w:val="center"/>
              <w:rPr>
                <w:rFonts w:ascii="Times New Roman" w:hAnsi="Times New Roman" w:cs="Times New Roman"/>
                <w:sz w:val="24"/>
                <w:u w:val="single"/>
                <w:lang w:val="sr-Cyrl-RS"/>
              </w:rPr>
            </w:pPr>
          </w:p>
        </w:tc>
      </w:tr>
    </w:tbl>
    <w:p w:rsidR="005C1E61" w:rsidRDefault="005C1E61" w:rsidP="007E60C3">
      <w:pPr>
        <w:rPr>
          <w:rFonts w:ascii="Times New Roman" w:hAnsi="Times New Roman" w:cs="Times New Roman"/>
          <w:lang w:val="sr-Cyrl-RS"/>
        </w:rPr>
      </w:pPr>
    </w:p>
    <w:p w:rsidR="00EB29CB" w:rsidRPr="00EB29CB" w:rsidRDefault="00EB29CB" w:rsidP="007E60C3">
      <w:pPr>
        <w:rPr>
          <w:rFonts w:ascii="Times New Roman" w:hAnsi="Times New Roman" w:cs="Times New Roman"/>
          <w:lang w:val="sr-Cyrl-RS"/>
        </w:rPr>
      </w:pPr>
    </w:p>
    <w:sectPr w:rsidR="00EB29CB" w:rsidRPr="00EB29CB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F6C" w:rsidRDefault="00C95F6C" w:rsidP="00FC56FE">
      <w:pPr>
        <w:spacing w:after="0" w:line="240" w:lineRule="auto"/>
      </w:pPr>
      <w:r>
        <w:separator/>
      </w:r>
    </w:p>
  </w:endnote>
  <w:endnote w:type="continuationSeparator" w:id="0">
    <w:p w:rsidR="00C95F6C" w:rsidRDefault="00C95F6C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AA1668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F6C" w:rsidRDefault="00C95F6C" w:rsidP="00FC56FE">
      <w:pPr>
        <w:spacing w:after="0" w:line="240" w:lineRule="auto"/>
      </w:pPr>
      <w:r>
        <w:separator/>
      </w:r>
    </w:p>
  </w:footnote>
  <w:footnote w:type="continuationSeparator" w:id="0">
    <w:p w:rsidR="00C95F6C" w:rsidRDefault="00C95F6C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14"/>
  </w:num>
  <w:num w:numId="5">
    <w:abstractNumId w:val="0"/>
  </w:num>
  <w:num w:numId="6">
    <w:abstractNumId w:val="7"/>
  </w:num>
  <w:num w:numId="7">
    <w:abstractNumId w:val="3"/>
  </w:num>
  <w:num w:numId="8">
    <w:abstractNumId w:val="13"/>
  </w:num>
  <w:num w:numId="9">
    <w:abstractNumId w:val="10"/>
  </w:num>
  <w:num w:numId="10">
    <w:abstractNumId w:val="4"/>
  </w:num>
  <w:num w:numId="11">
    <w:abstractNumId w:val="12"/>
  </w:num>
  <w:num w:numId="12">
    <w:abstractNumId w:val="9"/>
  </w:num>
  <w:num w:numId="13">
    <w:abstractNumId w:val="6"/>
  </w:num>
  <w:num w:numId="14">
    <w:abstractNumId w:val="2"/>
  </w:num>
  <w:num w:numId="15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21A14"/>
    <w:rsid w:val="00083B7A"/>
    <w:rsid w:val="000B4D85"/>
    <w:rsid w:val="000C07B8"/>
    <w:rsid w:val="000C09F9"/>
    <w:rsid w:val="000C3CDE"/>
    <w:rsid w:val="00135D89"/>
    <w:rsid w:val="00142F9A"/>
    <w:rsid w:val="00145C8E"/>
    <w:rsid w:val="00155C4F"/>
    <w:rsid w:val="001569A5"/>
    <w:rsid w:val="001658C2"/>
    <w:rsid w:val="001726DB"/>
    <w:rsid w:val="001749B6"/>
    <w:rsid w:val="00192B9C"/>
    <w:rsid w:val="001A6499"/>
    <w:rsid w:val="001B5E04"/>
    <w:rsid w:val="001C6C75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745F2"/>
    <w:rsid w:val="0029040C"/>
    <w:rsid w:val="00290E32"/>
    <w:rsid w:val="002B34C4"/>
    <w:rsid w:val="002D2EA6"/>
    <w:rsid w:val="002D5CFD"/>
    <w:rsid w:val="002E7D17"/>
    <w:rsid w:val="002F5D27"/>
    <w:rsid w:val="00306E9F"/>
    <w:rsid w:val="00312C96"/>
    <w:rsid w:val="00330258"/>
    <w:rsid w:val="00337EB4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650D"/>
    <w:rsid w:val="003C663C"/>
    <w:rsid w:val="003D014A"/>
    <w:rsid w:val="0041347C"/>
    <w:rsid w:val="004211C8"/>
    <w:rsid w:val="00423E3B"/>
    <w:rsid w:val="00425791"/>
    <w:rsid w:val="00435CF2"/>
    <w:rsid w:val="00462182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54FBC"/>
    <w:rsid w:val="00572040"/>
    <w:rsid w:val="005C1E61"/>
    <w:rsid w:val="005C72F4"/>
    <w:rsid w:val="005E113E"/>
    <w:rsid w:val="005F1DC1"/>
    <w:rsid w:val="005F35AC"/>
    <w:rsid w:val="00603467"/>
    <w:rsid w:val="00603B1F"/>
    <w:rsid w:val="00606300"/>
    <w:rsid w:val="00612DE1"/>
    <w:rsid w:val="00617633"/>
    <w:rsid w:val="00683FA2"/>
    <w:rsid w:val="006A01CB"/>
    <w:rsid w:val="006E08A5"/>
    <w:rsid w:val="006F6ED3"/>
    <w:rsid w:val="00702400"/>
    <w:rsid w:val="00715D7A"/>
    <w:rsid w:val="00747B42"/>
    <w:rsid w:val="00782FDB"/>
    <w:rsid w:val="00796205"/>
    <w:rsid w:val="007A6452"/>
    <w:rsid w:val="007B2E20"/>
    <w:rsid w:val="007C0E93"/>
    <w:rsid w:val="007D4AF6"/>
    <w:rsid w:val="007E60C3"/>
    <w:rsid w:val="00807DE8"/>
    <w:rsid w:val="008301DB"/>
    <w:rsid w:val="00847C52"/>
    <w:rsid w:val="00863EFB"/>
    <w:rsid w:val="00872A68"/>
    <w:rsid w:val="0088153D"/>
    <w:rsid w:val="00881A21"/>
    <w:rsid w:val="00887C79"/>
    <w:rsid w:val="008A47BF"/>
    <w:rsid w:val="008A565B"/>
    <w:rsid w:val="008B1986"/>
    <w:rsid w:val="008E62BB"/>
    <w:rsid w:val="008E773B"/>
    <w:rsid w:val="0090498C"/>
    <w:rsid w:val="00924A26"/>
    <w:rsid w:val="009259E9"/>
    <w:rsid w:val="009267DB"/>
    <w:rsid w:val="00937CC1"/>
    <w:rsid w:val="009420C2"/>
    <w:rsid w:val="00956170"/>
    <w:rsid w:val="00972932"/>
    <w:rsid w:val="00972F44"/>
    <w:rsid w:val="00986080"/>
    <w:rsid w:val="009D33A8"/>
    <w:rsid w:val="00A07E6C"/>
    <w:rsid w:val="00A21280"/>
    <w:rsid w:val="00A26D2B"/>
    <w:rsid w:val="00A341C9"/>
    <w:rsid w:val="00A3613E"/>
    <w:rsid w:val="00A41CBB"/>
    <w:rsid w:val="00A474C8"/>
    <w:rsid w:val="00A63E90"/>
    <w:rsid w:val="00A6502C"/>
    <w:rsid w:val="00A754A2"/>
    <w:rsid w:val="00A82AE4"/>
    <w:rsid w:val="00A91B1B"/>
    <w:rsid w:val="00A9226E"/>
    <w:rsid w:val="00A932AC"/>
    <w:rsid w:val="00A93DCB"/>
    <w:rsid w:val="00AA1668"/>
    <w:rsid w:val="00AA2A9A"/>
    <w:rsid w:val="00AA4AD3"/>
    <w:rsid w:val="00AA4DE4"/>
    <w:rsid w:val="00AA50A9"/>
    <w:rsid w:val="00AB66F6"/>
    <w:rsid w:val="00AD264B"/>
    <w:rsid w:val="00B0114B"/>
    <w:rsid w:val="00B05454"/>
    <w:rsid w:val="00B2292C"/>
    <w:rsid w:val="00B45460"/>
    <w:rsid w:val="00B6559D"/>
    <w:rsid w:val="00B674C6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14F9B"/>
    <w:rsid w:val="00C35BA7"/>
    <w:rsid w:val="00C47348"/>
    <w:rsid w:val="00C60586"/>
    <w:rsid w:val="00C738EF"/>
    <w:rsid w:val="00C77553"/>
    <w:rsid w:val="00C81CF6"/>
    <w:rsid w:val="00C92D10"/>
    <w:rsid w:val="00C9564F"/>
    <w:rsid w:val="00C95F6C"/>
    <w:rsid w:val="00CC136A"/>
    <w:rsid w:val="00D52DB4"/>
    <w:rsid w:val="00D53109"/>
    <w:rsid w:val="00D6372C"/>
    <w:rsid w:val="00D720A4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B29CB"/>
    <w:rsid w:val="00EC19AA"/>
    <w:rsid w:val="00EC3E9F"/>
    <w:rsid w:val="00ED1ED9"/>
    <w:rsid w:val="00F3032A"/>
    <w:rsid w:val="00F43FE3"/>
    <w:rsid w:val="00F8456A"/>
    <w:rsid w:val="00F87A3F"/>
    <w:rsid w:val="00F92861"/>
    <w:rsid w:val="00FA472F"/>
    <w:rsid w:val="00FC56FE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3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123</cp:revision>
  <cp:lastPrinted>2023-11-06T07:10:00Z</cp:lastPrinted>
  <dcterms:created xsi:type="dcterms:W3CDTF">2023-11-05T13:17:00Z</dcterms:created>
  <dcterms:modified xsi:type="dcterms:W3CDTF">2024-12-30T19:49:00Z</dcterms:modified>
</cp:coreProperties>
</file>